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032" w:rsidRPr="0044457E" w:rsidRDefault="005E4032" w:rsidP="005E4032">
      <w:pPr>
        <w:rPr>
          <w:i/>
          <w:iCs/>
        </w:rPr>
      </w:pPr>
      <w:r>
        <w:rPr>
          <w:i/>
          <w:iCs/>
        </w:rPr>
        <w:t>Nom : ………………………………… Prénom : ……………………………………… n° :………</w:t>
      </w:r>
    </w:p>
    <w:p w:rsidR="005E4032" w:rsidRDefault="005E4032" w:rsidP="005E4032">
      <w:pPr>
        <w:rPr>
          <w:i/>
          <w:iCs/>
          <w:u w:val="single"/>
        </w:rPr>
      </w:pPr>
    </w:p>
    <w:p w:rsidR="00415CE7" w:rsidRPr="00BD0E71" w:rsidRDefault="00415CE7" w:rsidP="001C3834">
      <w:r w:rsidRPr="00415CE7">
        <w:rPr>
          <w:b/>
          <w:bCs/>
          <w:i/>
          <w:iCs/>
          <w:u w:val="single"/>
        </w:rPr>
        <w:t xml:space="preserve">Exercice </w:t>
      </w:r>
      <w:r>
        <w:rPr>
          <w:b/>
          <w:bCs/>
          <w:i/>
          <w:iCs/>
          <w:u w:val="single"/>
        </w:rPr>
        <w:t>1</w:t>
      </w:r>
      <w:r>
        <w:rPr>
          <w:i/>
          <w:iCs/>
          <w:u w:val="single"/>
        </w:rPr>
        <w:t xml:space="preserve"> </w:t>
      </w:r>
      <w:r>
        <w:rPr>
          <w:i/>
          <w:iCs/>
        </w:rPr>
        <w:t>:</w:t>
      </w:r>
      <w:r>
        <w:t xml:space="preserve"> (</w:t>
      </w:r>
      <w:r w:rsidR="00161F98">
        <w:t>4</w:t>
      </w:r>
      <w:r>
        <w:t xml:space="preserve"> points)</w:t>
      </w:r>
    </w:p>
    <w:p w:rsidR="0069055D" w:rsidRPr="00C06D00" w:rsidRDefault="0069055D" w:rsidP="00C06D00">
      <w:pPr>
        <w:spacing w:line="276" w:lineRule="auto"/>
        <w:rPr>
          <w:rFonts w:ascii="Cambria Math" w:hAnsi="Cambria Math"/>
        </w:rPr>
      </w:pPr>
      <w:r w:rsidRPr="00C06D00">
        <w:rPr>
          <w:rFonts w:ascii="Cambria Math" w:hAnsi="Cambria Math"/>
        </w:rPr>
        <w:t xml:space="preserve">On suppose qu’un arbre, dont l’âge compris entre 20 et 30 ans, a une croissance annuelle régulière. On note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Pr="00C06D00">
        <w:rPr>
          <w:rFonts w:ascii="Cambria Math" w:hAnsi="Cambria Math"/>
        </w:rPr>
        <w:t xml:space="preserve"> la hauteur en mètre de l’arbre à l’âge </w:t>
      </w:r>
      <m:oMath>
        <m:r>
          <w:rPr>
            <w:rFonts w:ascii="Cambria Math" w:hAnsi="Cambria Math"/>
          </w:rPr>
          <m:t>n</m:t>
        </m:r>
      </m:oMath>
      <w:r w:rsidRPr="00C06D00">
        <w:rPr>
          <w:rFonts w:ascii="Cambria Math" w:hAnsi="Cambria Math"/>
        </w:rPr>
        <w:t xml:space="preserve"> (</w:t>
      </w:r>
      <m:oMath>
        <m:r>
          <w:rPr>
            <w:rFonts w:ascii="Cambria Math" w:hAnsi="Cambria Math"/>
          </w:rPr>
          <m:t>n</m:t>
        </m:r>
      </m:oMath>
      <w:r w:rsidRPr="00C06D00">
        <w:rPr>
          <w:rFonts w:ascii="Cambria Math" w:hAnsi="Cambria Math"/>
        </w:rPr>
        <w:t xml:space="preserve"> étant un entier naturel compris entre 20 et 30).</w:t>
      </w:r>
    </w:p>
    <w:p w:rsidR="0069055D" w:rsidRPr="00C06D00" w:rsidRDefault="0069055D" w:rsidP="00C06D00">
      <w:pPr>
        <w:spacing w:line="276" w:lineRule="auto"/>
        <w:rPr>
          <w:rFonts w:ascii="Cambria Math" w:hAnsi="Cambria Math"/>
        </w:rPr>
      </w:pPr>
      <w:r w:rsidRPr="00C06D00">
        <w:rPr>
          <w:rFonts w:ascii="Cambria Math" w:hAnsi="Cambria Math"/>
        </w:rPr>
        <w:t xml:space="preserve">Les réels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</w:rPr>
              <m:t>20≤n≤30</m:t>
            </m:r>
          </m:sub>
        </m:sSub>
      </m:oMath>
      <w:r w:rsidRPr="00C06D00">
        <w:rPr>
          <w:rFonts w:ascii="Cambria Math" w:hAnsi="Cambria Math"/>
        </w:rPr>
        <w:t xml:space="preserve"> sont des termes consécutifs d’une suite arithmétique.</w:t>
      </w:r>
    </w:p>
    <w:p w:rsidR="0069055D" w:rsidRPr="00C06D00" w:rsidRDefault="0069055D" w:rsidP="00C06D00">
      <w:pPr>
        <w:spacing w:line="276" w:lineRule="auto"/>
        <w:rPr>
          <w:rFonts w:ascii="Cambria Math" w:hAnsi="Cambria Math"/>
        </w:rPr>
      </w:pPr>
      <w:r w:rsidRPr="00C06D00">
        <w:rPr>
          <w:rFonts w:ascii="Cambria Math" w:hAnsi="Cambria Math"/>
        </w:rPr>
        <w:t xml:space="preserve">On donne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20</m:t>
            </m:r>
          </m:sub>
        </m:sSub>
        <m:r>
          <w:rPr>
            <w:rFonts w:ascii="Cambria Math" w:hAnsi="Cambria Math"/>
          </w:rPr>
          <m:t>=3</m:t>
        </m:r>
      </m:oMath>
      <w:r w:rsidRPr="00C06D00">
        <w:rPr>
          <w:rFonts w:ascii="Cambria Math" w:hAnsi="Cambria Math"/>
        </w:rPr>
        <w:t xml:space="preserve"> 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25</m:t>
            </m:r>
          </m:sub>
        </m:sSub>
        <m:r>
          <w:rPr>
            <w:rFonts w:ascii="Cambria Math" w:hAnsi="Cambria Math"/>
          </w:rPr>
          <m:t>=4</m:t>
        </m:r>
      </m:oMath>
      <w:r w:rsidRPr="00C06D00">
        <w:rPr>
          <w:rFonts w:ascii="Cambria Math" w:hAnsi="Cambria Math"/>
        </w:rPr>
        <w:t>.</w:t>
      </w:r>
    </w:p>
    <w:p w:rsidR="0069055D" w:rsidRPr="00C06D00" w:rsidRDefault="0069055D" w:rsidP="00790174">
      <w:pPr>
        <w:pStyle w:val="Paragraphedeliste"/>
        <w:numPr>
          <w:ilvl w:val="0"/>
          <w:numId w:val="3"/>
        </w:numPr>
        <w:spacing w:line="360" w:lineRule="auto"/>
        <w:rPr>
          <w:rFonts w:ascii="Cambria Math" w:hAnsi="Cambria Math"/>
        </w:rPr>
      </w:pPr>
      <w:r w:rsidRPr="00C06D00">
        <w:rPr>
          <w:rFonts w:ascii="Cambria Math" w:hAnsi="Cambria Math"/>
        </w:rPr>
        <w:t>Déterminer la raison de cette suite.</w:t>
      </w:r>
    </w:p>
    <w:p w:rsidR="00415CE7" w:rsidRPr="00C06D00" w:rsidRDefault="00415CE7" w:rsidP="00790174">
      <w:pPr>
        <w:spacing w:line="360" w:lineRule="auto"/>
        <w:ind w:left="708"/>
        <w:rPr>
          <w:rFonts w:ascii="Cambria Math" w:hAnsi="Cambria Math"/>
        </w:rPr>
      </w:pPr>
      <w:r w:rsidRPr="00C06D00">
        <w:rPr>
          <w:rFonts w:ascii="Cambria Math" w:hAnsi="Cambria Math"/>
        </w:rPr>
        <w:t>…………………………………………………………………………………………………….....</w:t>
      </w:r>
      <w:r w:rsidR="00C06D00">
        <w:rPr>
          <w:rFonts w:ascii="Cambria Math" w:hAnsi="Cambria Math"/>
        </w:rPr>
        <w:t>.....................................................</w:t>
      </w:r>
    </w:p>
    <w:p w:rsidR="0069055D" w:rsidRPr="00C06D00" w:rsidRDefault="0069055D" w:rsidP="00790174">
      <w:pPr>
        <w:pStyle w:val="Paragraphedeliste"/>
        <w:numPr>
          <w:ilvl w:val="0"/>
          <w:numId w:val="3"/>
        </w:numPr>
        <w:spacing w:line="360" w:lineRule="auto"/>
        <w:rPr>
          <w:rFonts w:ascii="Cambria Math" w:hAnsi="Cambria Math"/>
        </w:rPr>
      </w:pPr>
      <w:r w:rsidRPr="00C06D00">
        <w:rPr>
          <w:rFonts w:ascii="Cambria Math" w:hAnsi="Cambria Math"/>
        </w:rPr>
        <w:t>Quelle sera la hauteur de cet arbre lorsqu’il aura 30 ans ?</w:t>
      </w:r>
    </w:p>
    <w:p w:rsidR="00C06D00" w:rsidRPr="00C06D00" w:rsidRDefault="00C06D00" w:rsidP="00790174">
      <w:pPr>
        <w:pStyle w:val="Paragraphedeliste"/>
        <w:spacing w:line="360" w:lineRule="auto"/>
        <w:rPr>
          <w:rFonts w:ascii="Cambria Math" w:hAnsi="Cambria Math"/>
        </w:rPr>
      </w:pPr>
      <w:r w:rsidRPr="00C06D00">
        <w:rPr>
          <w:rFonts w:ascii="Cambria Math" w:hAnsi="Cambria Math"/>
        </w:rPr>
        <w:t>……………………………………………………………………………………………………..........................................................</w:t>
      </w:r>
    </w:p>
    <w:p w:rsidR="0069055D" w:rsidRPr="00BD0E71" w:rsidRDefault="0069055D" w:rsidP="00997AA2">
      <w:r w:rsidRPr="00415CE7">
        <w:rPr>
          <w:b/>
          <w:bCs/>
          <w:i/>
          <w:iCs/>
          <w:u w:val="single"/>
        </w:rPr>
        <w:t xml:space="preserve">Exercice </w:t>
      </w:r>
      <w:r w:rsidR="00997AA2">
        <w:rPr>
          <w:b/>
          <w:bCs/>
          <w:i/>
          <w:iCs/>
          <w:u w:val="single"/>
        </w:rPr>
        <w:t>2</w:t>
      </w:r>
      <w:r>
        <w:rPr>
          <w:i/>
          <w:iCs/>
          <w:u w:val="single"/>
        </w:rPr>
        <w:t xml:space="preserve"> </w:t>
      </w:r>
      <w:r>
        <w:rPr>
          <w:i/>
          <w:iCs/>
        </w:rPr>
        <w:t>:</w:t>
      </w:r>
      <w:r w:rsidR="00161F98">
        <w:t xml:space="preserve"> (8</w:t>
      </w:r>
      <w:r>
        <w:t xml:space="preserve"> points)</w:t>
      </w:r>
    </w:p>
    <w:p w:rsidR="00C06D00" w:rsidRPr="00C06D00" w:rsidRDefault="00C06D00" w:rsidP="00C06D00">
      <w:pPr>
        <w:spacing w:line="276" w:lineRule="auto"/>
        <w:rPr>
          <w:rFonts w:ascii="Cambria Math" w:hAnsi="Cambria Math"/>
        </w:rPr>
      </w:pPr>
      <w:r w:rsidRPr="00C06D00">
        <w:rPr>
          <w:rFonts w:ascii="Cambria Math" w:hAnsi="Cambria Math"/>
        </w:rPr>
        <w:t xml:space="preserve">Pour une suite arithmétique </w:t>
      </w:r>
      <w:r w:rsidRPr="00C06D00">
        <w:rPr>
          <w:rFonts w:ascii="Cambria Math" w:hAnsi="Cambria Math"/>
          <w:position w:val="-12"/>
        </w:rPr>
        <w:object w:dxaOrig="49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8pt" o:ole="">
            <v:imagedata r:id="rId8" o:title=""/>
          </v:shape>
          <o:OLEObject Type="Embed" ProgID="Equation.3" ShapeID="_x0000_i1025" DrawAspect="Content" ObjectID="_1605290113" r:id="rId9"/>
        </w:object>
      </w:r>
      <w:r w:rsidRPr="00C06D00">
        <w:rPr>
          <w:rFonts w:ascii="Cambria Math" w:hAnsi="Cambria Math"/>
        </w:rPr>
        <w:t xml:space="preserve"> on a : </w:t>
      </w:r>
      <w:r w:rsidRPr="00C06D00">
        <w:rPr>
          <w:rFonts w:ascii="Cambria Math" w:hAnsi="Cambria Math"/>
          <w:position w:val="-10"/>
        </w:rPr>
        <w:object w:dxaOrig="700" w:dyaOrig="340">
          <v:shape id="_x0000_i1026" type="#_x0000_t75" style="width:36pt;height:18pt" o:ole="">
            <v:imagedata r:id="rId10" o:title=""/>
          </v:shape>
          <o:OLEObject Type="Embed" ProgID="Equation.3" ShapeID="_x0000_i1026" DrawAspect="Content" ObjectID="_1605290114" r:id="rId11"/>
        </w:object>
      </w:r>
      <w:r w:rsidRPr="00C06D00">
        <w:rPr>
          <w:rFonts w:ascii="Cambria Math" w:hAnsi="Cambria Math"/>
        </w:rPr>
        <w:t xml:space="preserve"> et </w:t>
      </w:r>
      <w:r w:rsidRPr="00C06D00">
        <w:rPr>
          <w:rFonts w:ascii="Cambria Math" w:hAnsi="Cambria Math"/>
          <w:position w:val="-10"/>
        </w:rPr>
        <w:object w:dxaOrig="740" w:dyaOrig="340">
          <v:shape id="_x0000_i1027" type="#_x0000_t75" style="width:36pt;height:18pt" o:ole="">
            <v:imagedata r:id="rId12" o:title=""/>
          </v:shape>
          <o:OLEObject Type="Embed" ProgID="Equation.3" ShapeID="_x0000_i1027" DrawAspect="Content" ObjectID="_1605290115" r:id="rId13"/>
        </w:object>
      </w:r>
    </w:p>
    <w:p w:rsidR="00C06D00" w:rsidRPr="00C06D00" w:rsidRDefault="00C06D00" w:rsidP="00790174">
      <w:pPr>
        <w:pStyle w:val="Paragraphedeliste"/>
        <w:numPr>
          <w:ilvl w:val="0"/>
          <w:numId w:val="6"/>
        </w:numPr>
        <w:spacing w:line="360" w:lineRule="auto"/>
        <w:rPr>
          <w:rFonts w:ascii="Cambria Math" w:hAnsi="Cambria Math"/>
        </w:rPr>
      </w:pPr>
      <w:r w:rsidRPr="00C06D00">
        <w:rPr>
          <w:rFonts w:ascii="Cambria Math" w:hAnsi="Cambria Math"/>
        </w:rPr>
        <w:t xml:space="preserve">Calculer sa raison </w:t>
      </w:r>
      <m:oMath>
        <m:r>
          <w:rPr>
            <w:rFonts w:ascii="Cambria Math" w:hAnsi="Cambria Math"/>
          </w:rPr>
          <m:t>r</m:t>
        </m:r>
      </m:oMath>
      <w:r w:rsidRPr="00C06D00">
        <w:rPr>
          <w:rFonts w:ascii="Cambria Math" w:hAnsi="Cambria Math"/>
        </w:rPr>
        <w:t xml:space="preserve"> puis son premier terme </w:t>
      </w:r>
      <w:r w:rsidRPr="00C06D00">
        <w:rPr>
          <w:rFonts w:ascii="Cambria Math" w:hAnsi="Cambria Math"/>
          <w:position w:val="-12"/>
        </w:rPr>
        <w:object w:dxaOrig="320" w:dyaOrig="360">
          <v:shape id="_x0000_i1028" type="#_x0000_t75" style="width:15pt;height:18pt" o:ole="">
            <v:imagedata r:id="rId14" o:title=""/>
          </v:shape>
          <o:OLEObject Type="Embed" ProgID="Equation.3" ShapeID="_x0000_i1028" DrawAspect="Content" ObjectID="_1605290116" r:id="rId15"/>
        </w:object>
      </w:r>
      <w:r w:rsidRPr="00C06D00">
        <w:rPr>
          <w:rFonts w:ascii="Cambria Math" w:hAnsi="Cambria Math"/>
        </w:rPr>
        <w:t>.</w:t>
      </w:r>
    </w:p>
    <w:p w:rsidR="00C06D00" w:rsidRPr="00C06D00" w:rsidRDefault="00C06D00" w:rsidP="00790174">
      <w:pPr>
        <w:pStyle w:val="Paragraphedeliste"/>
        <w:spacing w:line="360" w:lineRule="auto"/>
        <w:rPr>
          <w:rFonts w:ascii="Cambria Math" w:hAnsi="Cambria Math"/>
        </w:rPr>
      </w:pPr>
      <w:r w:rsidRPr="00C06D00">
        <w:rPr>
          <w:rFonts w:ascii="Cambria Math" w:hAnsi="Cambria Math"/>
        </w:rPr>
        <w:t>……………………………………………………………………………………………………..........................................................</w:t>
      </w:r>
    </w:p>
    <w:p w:rsidR="00C06D00" w:rsidRPr="00C06D00" w:rsidRDefault="00C06D00" w:rsidP="00790174">
      <w:pPr>
        <w:pStyle w:val="Paragraphedeliste"/>
        <w:spacing w:line="360" w:lineRule="auto"/>
        <w:rPr>
          <w:rFonts w:ascii="Cambria Math" w:hAnsi="Cambria Math"/>
        </w:rPr>
      </w:pPr>
      <w:r w:rsidRPr="00C06D00">
        <w:rPr>
          <w:rFonts w:ascii="Cambria Math" w:hAnsi="Cambria Math"/>
        </w:rPr>
        <w:t>……………………………………………………………………………………………………..........................................................</w:t>
      </w:r>
    </w:p>
    <w:p w:rsidR="00C06D00" w:rsidRPr="00C06D00" w:rsidRDefault="00C06D00" w:rsidP="00790174">
      <w:pPr>
        <w:pStyle w:val="Paragraphedeliste"/>
        <w:numPr>
          <w:ilvl w:val="0"/>
          <w:numId w:val="6"/>
        </w:numPr>
        <w:spacing w:line="360" w:lineRule="auto"/>
        <w:rPr>
          <w:rFonts w:ascii="Cambria Math" w:hAnsi="Cambria Math"/>
        </w:rPr>
      </w:pPr>
      <w:r w:rsidRPr="00C06D00">
        <w:rPr>
          <w:rFonts w:ascii="Cambria Math" w:hAnsi="Cambria Math"/>
        </w:rPr>
        <w:t xml:space="preserve">Déterminer </w:t>
      </w:r>
      <w:r w:rsidRPr="00C06D00">
        <w:rPr>
          <w:position w:val="-12"/>
        </w:rPr>
        <w:object w:dxaOrig="340" w:dyaOrig="360">
          <v:shape id="_x0000_i1029" type="#_x0000_t75" style="width:18pt;height:18pt" o:ole="">
            <v:imagedata r:id="rId16" o:title=""/>
          </v:shape>
          <o:OLEObject Type="Embed" ProgID="Equation.3" ShapeID="_x0000_i1029" DrawAspect="Content" ObjectID="_1605290117" r:id="rId17"/>
        </w:object>
      </w:r>
      <w:r w:rsidRPr="00C06D00">
        <w:rPr>
          <w:rFonts w:ascii="Cambria Math" w:hAnsi="Cambria Math"/>
        </w:rPr>
        <w:t xml:space="preserve"> en fonction de </w:t>
      </w:r>
      <m:oMath>
        <m:r>
          <w:rPr>
            <w:rFonts w:ascii="Cambria Math" w:hAnsi="Cambria Math"/>
          </w:rPr>
          <m:t>n</m:t>
        </m:r>
      </m:oMath>
      <w:r w:rsidRPr="00C06D00">
        <w:rPr>
          <w:rFonts w:ascii="Cambria Math" w:hAnsi="Cambria Math"/>
          <w:iCs/>
        </w:rPr>
        <w:t>.</w:t>
      </w:r>
    </w:p>
    <w:p w:rsidR="00C06D00" w:rsidRPr="00C06D00" w:rsidRDefault="00C06D00" w:rsidP="00790174">
      <w:pPr>
        <w:pStyle w:val="Paragraphedeliste"/>
        <w:spacing w:line="360" w:lineRule="auto"/>
        <w:rPr>
          <w:rFonts w:ascii="Cambria Math" w:hAnsi="Cambria Math"/>
        </w:rPr>
      </w:pPr>
      <w:r w:rsidRPr="00C06D00">
        <w:rPr>
          <w:rFonts w:ascii="Cambria Math" w:hAnsi="Cambria Math"/>
        </w:rPr>
        <w:t>……………………………………………………………………………………………………..........................................................</w:t>
      </w:r>
    </w:p>
    <w:p w:rsidR="00C06D00" w:rsidRPr="00C06D00" w:rsidRDefault="00C06D00" w:rsidP="00790174">
      <w:pPr>
        <w:numPr>
          <w:ilvl w:val="0"/>
          <w:numId w:val="6"/>
        </w:numPr>
        <w:spacing w:line="360" w:lineRule="auto"/>
        <w:rPr>
          <w:rFonts w:ascii="Cambria Math" w:hAnsi="Cambria Math"/>
        </w:rPr>
      </w:pPr>
      <w:r w:rsidRPr="00C06D00">
        <w:rPr>
          <w:rFonts w:ascii="Cambria Math" w:hAnsi="Cambria Math"/>
        </w:rPr>
        <w:t xml:space="preserve">Calculer la somme </w:t>
      </w:r>
      <w:r w:rsidRPr="00C06D00">
        <w:rPr>
          <w:rFonts w:ascii="Cambria Math" w:hAnsi="Cambria Math"/>
          <w:position w:val="-12"/>
        </w:rPr>
        <w:object w:dxaOrig="2380" w:dyaOrig="360">
          <v:shape id="_x0000_i1030" type="#_x0000_t75" style="width:120pt;height:18pt" o:ole="">
            <v:imagedata r:id="rId18" o:title=""/>
          </v:shape>
          <o:OLEObject Type="Embed" ProgID="Equation.DSMT4" ShapeID="_x0000_i1030" DrawAspect="Content" ObjectID="_1605290118" r:id="rId19"/>
        </w:object>
      </w:r>
    </w:p>
    <w:p w:rsidR="00C06D00" w:rsidRPr="00C06D00" w:rsidRDefault="00C06D00" w:rsidP="00790174">
      <w:pPr>
        <w:pStyle w:val="Paragraphedeliste"/>
        <w:spacing w:line="360" w:lineRule="auto"/>
        <w:rPr>
          <w:rFonts w:ascii="Cambria Math" w:hAnsi="Cambria Math"/>
        </w:rPr>
      </w:pPr>
      <w:r w:rsidRPr="00C06D00">
        <w:rPr>
          <w:rFonts w:ascii="Cambria Math" w:hAnsi="Cambria Math"/>
        </w:rPr>
        <w:t>……………………………………………………………………………………………………..........................................................</w:t>
      </w:r>
    </w:p>
    <w:p w:rsidR="00C06D00" w:rsidRPr="00C06D00" w:rsidRDefault="00C06D00" w:rsidP="00790174">
      <w:pPr>
        <w:pStyle w:val="Paragraphedeliste"/>
        <w:spacing w:line="360" w:lineRule="auto"/>
        <w:rPr>
          <w:rFonts w:ascii="Cambria Math" w:hAnsi="Cambria Math"/>
        </w:rPr>
      </w:pPr>
      <w:r w:rsidRPr="00C06D00">
        <w:rPr>
          <w:rFonts w:ascii="Cambria Math" w:hAnsi="Cambria Math"/>
        </w:rPr>
        <w:t>……………………………………………………………………………………………………..........................................................</w:t>
      </w:r>
    </w:p>
    <w:p w:rsidR="00C06D00" w:rsidRPr="00BD0E71" w:rsidRDefault="00C06D00" w:rsidP="00997AA2">
      <w:r w:rsidRPr="00415CE7">
        <w:rPr>
          <w:b/>
          <w:bCs/>
          <w:i/>
          <w:iCs/>
          <w:u w:val="single"/>
        </w:rPr>
        <w:t xml:space="preserve">Exercice </w:t>
      </w:r>
      <w:r w:rsidR="00997AA2">
        <w:rPr>
          <w:b/>
          <w:bCs/>
          <w:i/>
          <w:iCs/>
          <w:u w:val="single"/>
        </w:rPr>
        <w:t>3</w:t>
      </w:r>
      <w:r>
        <w:rPr>
          <w:i/>
          <w:iCs/>
          <w:u w:val="single"/>
        </w:rPr>
        <w:t xml:space="preserve"> </w:t>
      </w:r>
      <w:r>
        <w:rPr>
          <w:i/>
          <w:iCs/>
        </w:rPr>
        <w:t>:</w:t>
      </w:r>
      <w:r w:rsidR="00161F98">
        <w:t xml:space="preserve"> (4</w:t>
      </w:r>
      <w:r>
        <w:t xml:space="preserve"> points)</w:t>
      </w:r>
    </w:p>
    <w:p w:rsidR="00C06D00" w:rsidRDefault="00C06D00" w:rsidP="00C06D00">
      <w:pPr>
        <w:spacing w:line="276" w:lineRule="auto"/>
        <w:rPr>
          <w:rFonts w:ascii="Cambria Math" w:hAnsi="Cambria Math" w:cstheme="majorBidi"/>
        </w:rPr>
      </w:pPr>
      <w:r>
        <w:rPr>
          <w:rFonts w:ascii="Cambria Math" w:hAnsi="Cambria Math" w:cstheme="majorBidi"/>
        </w:rPr>
        <w:t xml:space="preserve">Soit </w:t>
      </w:r>
      <m:oMath>
        <m:d>
          <m:dPr>
            <m:ctrlPr>
              <w:rPr>
                <w:rFonts w:ascii="Cambria Math" w:hAnsi="Cambria Math" w:cstheme="majorBidi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v</m:t>
                </m:r>
              </m:e>
              <m:sub>
                <m:r>
                  <w:rPr>
                    <w:rFonts w:ascii="Cambria Math" w:hAnsi="Cambria Math" w:cstheme="majorBidi"/>
                  </w:rPr>
                  <m:t>n</m:t>
                </m:r>
              </m:sub>
            </m:sSub>
          </m:e>
        </m:d>
      </m:oMath>
      <w:r>
        <w:rPr>
          <w:rFonts w:ascii="Cambria Math" w:hAnsi="Cambria Math" w:cstheme="majorBidi"/>
        </w:rPr>
        <w:t xml:space="preserve"> une suite arithmétique de premier terme </w:t>
      </w:r>
      <m:oMath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v</m:t>
            </m:r>
          </m:e>
          <m:sub>
            <m:r>
              <w:rPr>
                <w:rFonts w:ascii="Cambria Math" w:hAnsi="Cambria Math" w:cstheme="majorBidi"/>
              </w:rPr>
              <m:t>0</m:t>
            </m:r>
          </m:sub>
        </m:sSub>
        <m:r>
          <w:rPr>
            <w:rFonts w:ascii="Cambria Math" w:hAnsi="Cambria Math" w:cstheme="majorBidi"/>
          </w:rPr>
          <m:t>=1</m:t>
        </m:r>
      </m:oMath>
      <w:r>
        <w:rPr>
          <w:rFonts w:ascii="Cambria Math" w:hAnsi="Cambria Math" w:cstheme="majorBidi"/>
        </w:rPr>
        <w:t xml:space="preserve"> et de raison </w:t>
      </w:r>
      <m:oMath>
        <m:r>
          <w:rPr>
            <w:rFonts w:ascii="Cambria Math" w:hAnsi="Cambria Math" w:cstheme="majorBidi"/>
          </w:rPr>
          <m:t>r=2</m:t>
        </m:r>
      </m:oMath>
      <w:r w:rsidR="00AA136C">
        <w:rPr>
          <w:rFonts w:ascii="Cambria Math" w:hAnsi="Cambria Math" w:cstheme="majorBidi"/>
        </w:rPr>
        <w:t>.</w:t>
      </w:r>
    </w:p>
    <w:p w:rsidR="00AA136C" w:rsidRDefault="00AA136C" w:rsidP="00790174">
      <w:pPr>
        <w:pStyle w:val="Paragraphedeliste"/>
        <w:numPr>
          <w:ilvl w:val="0"/>
          <w:numId w:val="7"/>
        </w:numPr>
        <w:spacing w:line="360" w:lineRule="auto"/>
        <w:rPr>
          <w:rFonts w:ascii="Cambria Math" w:hAnsi="Cambria Math" w:cstheme="majorBidi"/>
        </w:rPr>
      </w:pPr>
      <w:r>
        <w:rPr>
          <w:rFonts w:ascii="Cambria Math" w:hAnsi="Cambria Math" w:cstheme="majorBidi"/>
        </w:rPr>
        <w:t xml:space="preserve">Exprimer en fonction de </w:t>
      </w:r>
      <m:oMath>
        <m:r>
          <w:rPr>
            <w:rFonts w:ascii="Cambria Math" w:hAnsi="Cambria Math" w:cstheme="majorBidi"/>
          </w:rPr>
          <m:t>n</m:t>
        </m:r>
        <m:r>
          <m:rPr>
            <m:scr m:val="double-struck"/>
          </m:rPr>
          <w:rPr>
            <w:rFonts w:ascii="Cambria Math" w:hAnsi="Cambria Math" w:cstheme="majorBidi"/>
          </w:rPr>
          <m:t>∈N</m:t>
        </m:r>
      </m:oMath>
      <w:r>
        <w:rPr>
          <w:rFonts w:ascii="Cambria Math" w:hAnsi="Cambria Math" w:cstheme="majorBidi"/>
        </w:rPr>
        <w:t xml:space="preserve">, la somme </w:t>
      </w:r>
      <m:oMath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S</m:t>
            </m:r>
          </m:e>
          <m:sub>
            <m:r>
              <w:rPr>
                <w:rFonts w:ascii="Cambria Math" w:hAnsi="Cambria Math" w:cstheme="majorBidi"/>
              </w:rPr>
              <m:t>n</m:t>
            </m:r>
          </m:sub>
        </m:sSub>
        <m:r>
          <w:rPr>
            <w:rFonts w:ascii="Cambria Math" w:hAnsi="Cambria Math" w:cstheme="majorBidi"/>
          </w:rPr>
          <m:t>=</m:t>
        </m:r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v</m:t>
            </m:r>
          </m:e>
          <m:sub>
            <m:r>
              <w:rPr>
                <w:rFonts w:ascii="Cambria Math" w:hAnsi="Cambria Math" w:cstheme="majorBidi"/>
              </w:rPr>
              <m:t>0</m:t>
            </m:r>
          </m:sub>
        </m:sSub>
        <m:r>
          <w:rPr>
            <w:rFonts w:ascii="Cambria Math" w:hAnsi="Cambria Math" w:cstheme="majorBidi"/>
          </w:rPr>
          <m:t>+</m:t>
        </m:r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v</m:t>
            </m:r>
          </m:e>
          <m:sub>
            <m:r>
              <w:rPr>
                <w:rFonts w:ascii="Cambria Math" w:hAnsi="Cambria Math" w:cstheme="majorBidi"/>
              </w:rPr>
              <m:t>1</m:t>
            </m:r>
          </m:sub>
        </m:sSub>
        <m:r>
          <w:rPr>
            <w:rFonts w:ascii="Cambria Math" w:hAnsi="Cambria Math" w:cstheme="majorBidi"/>
          </w:rPr>
          <m:t>+…+</m:t>
        </m:r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v</m:t>
            </m:r>
          </m:e>
          <m:sub>
            <m:r>
              <w:rPr>
                <w:rFonts w:ascii="Cambria Math" w:hAnsi="Cambria Math" w:cstheme="majorBidi"/>
              </w:rPr>
              <m:t>n</m:t>
            </m:r>
          </m:sub>
        </m:sSub>
      </m:oMath>
      <w:r>
        <w:rPr>
          <w:rFonts w:ascii="Cambria Math" w:hAnsi="Cambria Math" w:cstheme="majorBidi"/>
        </w:rPr>
        <w:t>.</w:t>
      </w:r>
    </w:p>
    <w:p w:rsidR="00AA136C" w:rsidRPr="00C06D00" w:rsidRDefault="00AA136C" w:rsidP="00790174">
      <w:pPr>
        <w:pStyle w:val="Paragraphedeliste"/>
        <w:spacing w:line="360" w:lineRule="auto"/>
        <w:rPr>
          <w:rFonts w:ascii="Cambria Math" w:hAnsi="Cambria Math"/>
        </w:rPr>
      </w:pPr>
      <w:r w:rsidRPr="00C06D00">
        <w:rPr>
          <w:rFonts w:ascii="Cambria Math" w:hAnsi="Cambria Math"/>
        </w:rPr>
        <w:t>……………………………………………………………………………………………………..........................................................</w:t>
      </w:r>
    </w:p>
    <w:p w:rsidR="00AA136C" w:rsidRDefault="00AA136C" w:rsidP="00790174">
      <w:pPr>
        <w:pStyle w:val="Paragraphedeliste"/>
        <w:numPr>
          <w:ilvl w:val="0"/>
          <w:numId w:val="7"/>
        </w:numPr>
        <w:spacing w:line="360" w:lineRule="auto"/>
        <w:rPr>
          <w:rFonts w:ascii="Cambria Math" w:hAnsi="Cambria Math" w:cstheme="majorBidi"/>
        </w:rPr>
      </w:pPr>
      <w:r>
        <w:rPr>
          <w:rFonts w:ascii="Cambria Math" w:hAnsi="Cambria Math" w:cstheme="majorBidi"/>
        </w:rPr>
        <w:t xml:space="preserve">Déterminer </w:t>
      </w:r>
      <m:oMath>
        <m:r>
          <w:rPr>
            <w:rFonts w:ascii="Cambria Math" w:hAnsi="Cambria Math" w:cstheme="majorBidi"/>
          </w:rPr>
          <m:t>n</m:t>
        </m:r>
      </m:oMath>
      <w:r>
        <w:rPr>
          <w:rFonts w:ascii="Cambria Math" w:hAnsi="Cambria Math" w:cstheme="majorBidi"/>
        </w:rPr>
        <w:t xml:space="preserve"> pour que </w:t>
      </w:r>
      <m:oMath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S</m:t>
            </m:r>
          </m:e>
          <m:sub>
            <m:r>
              <w:rPr>
                <w:rFonts w:ascii="Cambria Math" w:hAnsi="Cambria Math" w:cstheme="majorBidi"/>
              </w:rPr>
              <m:t>n</m:t>
            </m:r>
          </m:sub>
        </m:sSub>
        <m:r>
          <w:rPr>
            <w:rFonts w:ascii="Cambria Math" w:hAnsi="Cambria Math" w:cstheme="majorBidi"/>
          </w:rPr>
          <m:t>=100</m:t>
        </m:r>
      </m:oMath>
      <w:r>
        <w:rPr>
          <w:rFonts w:ascii="Cambria Math" w:hAnsi="Cambria Math" w:cstheme="majorBidi"/>
        </w:rPr>
        <w:t>.</w:t>
      </w:r>
    </w:p>
    <w:p w:rsidR="00790174" w:rsidRPr="00C06D00" w:rsidRDefault="002736B2" w:rsidP="00790174">
      <w:pPr>
        <w:pStyle w:val="Paragraphedeliste"/>
        <w:spacing w:line="360" w:lineRule="auto"/>
        <w:rPr>
          <w:rFonts w:ascii="Cambria Math" w:hAnsi="Cambria Math"/>
        </w:rPr>
      </w:pPr>
      <w:r w:rsidRPr="00C06D00">
        <w:rPr>
          <w:rFonts w:ascii="Cambria Math" w:hAnsi="Cambria Math"/>
        </w:rPr>
        <w:t>……………………………………………………………………………………………………..........................................................</w:t>
      </w:r>
      <w:r w:rsidR="00790174" w:rsidRPr="00C06D00">
        <w:rPr>
          <w:rFonts w:ascii="Cambria Math" w:hAnsi="Cambria Math"/>
        </w:rPr>
        <w:t>……………………………………………………………………………………………………..........................................................</w:t>
      </w:r>
    </w:p>
    <w:p w:rsidR="00DE5FEB" w:rsidRPr="00BD0E71" w:rsidRDefault="00DE5FEB" w:rsidP="00997AA2">
      <w:r w:rsidRPr="00415CE7">
        <w:rPr>
          <w:b/>
          <w:bCs/>
          <w:i/>
          <w:iCs/>
          <w:u w:val="single"/>
        </w:rPr>
        <w:t xml:space="preserve">Exercice </w:t>
      </w:r>
      <w:r w:rsidR="00997AA2">
        <w:rPr>
          <w:b/>
          <w:bCs/>
          <w:i/>
          <w:iCs/>
          <w:u w:val="single"/>
        </w:rPr>
        <w:t>4</w:t>
      </w:r>
      <w:r>
        <w:rPr>
          <w:i/>
          <w:iCs/>
          <w:u w:val="single"/>
        </w:rPr>
        <w:t xml:space="preserve"> </w:t>
      </w:r>
      <w:r>
        <w:rPr>
          <w:i/>
          <w:iCs/>
        </w:rPr>
        <w:t>:</w:t>
      </w:r>
      <w:r w:rsidR="00161F98">
        <w:t xml:space="preserve"> (4</w:t>
      </w:r>
      <w:r>
        <w:t xml:space="preserve"> points)</w:t>
      </w:r>
    </w:p>
    <w:p w:rsidR="002736B2" w:rsidRDefault="00DE5FEB" w:rsidP="00DE5FEB">
      <w:pPr>
        <w:spacing w:line="276" w:lineRule="auto"/>
        <w:rPr>
          <w:rFonts w:ascii="Cambria Math" w:hAnsi="Cambria Math" w:cstheme="majorBidi"/>
        </w:rPr>
      </w:pPr>
      <w:r>
        <w:rPr>
          <w:rFonts w:ascii="Cambria Math" w:hAnsi="Cambria Math" w:cstheme="majorBidi"/>
        </w:rPr>
        <w:t>Calculer :</w:t>
      </w:r>
    </w:p>
    <w:p w:rsidR="00DE5FEB" w:rsidRDefault="00DE5FEB" w:rsidP="00790174">
      <w:pPr>
        <w:pStyle w:val="Paragraphedeliste"/>
        <w:numPr>
          <w:ilvl w:val="0"/>
          <w:numId w:val="8"/>
        </w:numPr>
        <w:spacing w:line="360" w:lineRule="auto"/>
        <w:rPr>
          <w:rFonts w:ascii="Cambria Math" w:hAnsi="Cambria Math" w:cstheme="majorBidi"/>
        </w:rPr>
      </w:pPr>
      <m:oMath>
        <m:r>
          <w:rPr>
            <w:rFonts w:ascii="Cambria Math" w:hAnsi="Cambria Math" w:cstheme="majorBidi"/>
          </w:rPr>
          <m:t>2+3+4+5+…+101</m:t>
        </m:r>
      </m:oMath>
    </w:p>
    <w:p w:rsidR="00DE5FEB" w:rsidRPr="00C06D00" w:rsidRDefault="00DE5FEB" w:rsidP="00790174">
      <w:pPr>
        <w:pStyle w:val="Paragraphedeliste"/>
        <w:spacing w:line="360" w:lineRule="auto"/>
        <w:rPr>
          <w:rFonts w:ascii="Cambria Math" w:hAnsi="Cambria Math"/>
        </w:rPr>
      </w:pPr>
      <w:r w:rsidRPr="00C06D00">
        <w:rPr>
          <w:rFonts w:ascii="Cambria Math" w:hAnsi="Cambria Math"/>
        </w:rPr>
        <w:t>……………………………………………………………………………………………………..........................................................</w:t>
      </w:r>
    </w:p>
    <w:p w:rsidR="00DE5FEB" w:rsidRDefault="00DE5FEB" w:rsidP="00790174">
      <w:pPr>
        <w:pStyle w:val="Paragraphedeliste"/>
        <w:numPr>
          <w:ilvl w:val="0"/>
          <w:numId w:val="8"/>
        </w:numPr>
        <w:spacing w:line="360" w:lineRule="auto"/>
        <w:rPr>
          <w:rFonts w:ascii="Cambria Math" w:hAnsi="Cambria Math" w:cstheme="majorBidi"/>
        </w:rPr>
      </w:pPr>
      <w:r>
        <w:rPr>
          <w:rFonts w:ascii="Cambria Math" w:hAnsi="Cambria Math" w:cstheme="majorBidi"/>
        </w:rPr>
        <w:t>19+20+21+22+…+118</w:t>
      </w:r>
    </w:p>
    <w:p w:rsidR="00DE5FEB" w:rsidRPr="00C06D00" w:rsidRDefault="00DE5FEB" w:rsidP="00790174">
      <w:pPr>
        <w:pStyle w:val="Paragraphedeliste"/>
        <w:spacing w:line="360" w:lineRule="auto"/>
        <w:rPr>
          <w:rFonts w:ascii="Cambria Math" w:hAnsi="Cambria Math"/>
        </w:rPr>
      </w:pPr>
      <w:r w:rsidRPr="00C06D00">
        <w:rPr>
          <w:rFonts w:ascii="Cambria Math" w:hAnsi="Cambria Math"/>
        </w:rPr>
        <w:t>……………………………………………………………………………………………………..........................................................</w:t>
      </w:r>
    </w:p>
    <w:p w:rsidR="00DE5FEB" w:rsidRPr="00DE5FEB" w:rsidRDefault="00DE5FEB" w:rsidP="00DE5FEB">
      <w:pPr>
        <w:pStyle w:val="Paragraphedeliste"/>
        <w:spacing w:line="276" w:lineRule="auto"/>
        <w:rPr>
          <w:rFonts w:ascii="Cambria Math" w:hAnsi="Cambria Math" w:cstheme="majorBidi"/>
        </w:rPr>
      </w:pPr>
    </w:p>
    <w:sectPr w:rsidR="00DE5FEB" w:rsidRPr="00DE5FEB" w:rsidSect="005E4032">
      <w:headerReference w:type="default" r:id="rId20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902" w:rsidRDefault="00276902" w:rsidP="005E4032">
      <w:r>
        <w:separator/>
      </w:r>
    </w:p>
  </w:endnote>
  <w:endnote w:type="continuationSeparator" w:id="1">
    <w:p w:rsidR="00276902" w:rsidRDefault="00276902" w:rsidP="005E4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adley Hand ITC">
    <w:altName w:val="Viner Hand ITC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902" w:rsidRDefault="00276902" w:rsidP="005E4032">
      <w:r>
        <w:separator/>
      </w:r>
    </w:p>
  </w:footnote>
  <w:footnote w:type="continuationSeparator" w:id="1">
    <w:p w:rsidR="00276902" w:rsidRDefault="00276902" w:rsidP="005E40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448"/>
      <w:gridCol w:w="3448"/>
      <w:gridCol w:w="3448"/>
    </w:tblGrid>
    <w:tr w:rsidR="00D923F2" w:rsidRPr="005E4032" w:rsidTr="00D923F2">
      <w:trPr>
        <w:jc w:val="center"/>
      </w:trPr>
      <w:tc>
        <w:tcPr>
          <w:tcW w:w="3448" w:type="dxa"/>
        </w:tcPr>
        <w:p w:rsidR="00D923F2" w:rsidRPr="005E4032" w:rsidRDefault="00D923F2" w:rsidP="005E4032">
          <w:pPr>
            <w:pStyle w:val="Titre2"/>
            <w:rPr>
              <w:rFonts w:asciiTheme="majorBidi" w:hAnsiTheme="majorBidi" w:cstheme="majorBidi"/>
              <w:i w:val="0"/>
              <w:iCs w:val="0"/>
            </w:rPr>
          </w:pPr>
          <w:r w:rsidRPr="005E4032">
            <w:rPr>
              <w:rFonts w:asciiTheme="majorBidi" w:hAnsiTheme="majorBidi" w:cstheme="majorBidi"/>
              <w:i w:val="0"/>
              <w:iCs w:val="0"/>
            </w:rPr>
            <w:t>Lycée Le Kram</w:t>
          </w:r>
        </w:p>
      </w:tc>
      <w:tc>
        <w:tcPr>
          <w:tcW w:w="3448" w:type="dxa"/>
          <w:tcBorders>
            <w:bottom w:val="nil"/>
          </w:tcBorders>
        </w:tcPr>
        <w:p w:rsidR="00D923F2" w:rsidRPr="005E4032" w:rsidRDefault="00D923F2" w:rsidP="005E4032">
          <w:pPr>
            <w:jc w:val="center"/>
            <w:rPr>
              <w:sz w:val="28"/>
              <w:szCs w:val="28"/>
            </w:rPr>
          </w:pPr>
        </w:p>
      </w:tc>
      <w:tc>
        <w:tcPr>
          <w:tcW w:w="3448" w:type="dxa"/>
        </w:tcPr>
        <w:p w:rsidR="00D923F2" w:rsidRPr="005E4032" w:rsidRDefault="00D923F2" w:rsidP="005E4032">
          <w:pPr>
            <w:pStyle w:val="Titre2"/>
            <w:rPr>
              <w:rFonts w:asciiTheme="majorBidi" w:hAnsiTheme="majorBidi" w:cstheme="majorBidi"/>
              <w:i w:val="0"/>
              <w:iCs w:val="0"/>
            </w:rPr>
          </w:pPr>
          <w:r w:rsidRPr="005E4032">
            <w:rPr>
              <w:rFonts w:asciiTheme="majorBidi" w:hAnsiTheme="majorBidi" w:cstheme="majorBidi"/>
            </w:rPr>
            <w:t>Professeur</w:t>
          </w:r>
          <w:r w:rsidRPr="005E4032">
            <w:rPr>
              <w:rFonts w:asciiTheme="majorBidi" w:hAnsiTheme="majorBidi" w:cstheme="majorBidi"/>
              <w:i w:val="0"/>
              <w:iCs w:val="0"/>
            </w:rPr>
            <w:t> : Wissem Fligène</w:t>
          </w:r>
        </w:p>
      </w:tc>
    </w:tr>
    <w:tr w:rsidR="00D923F2" w:rsidRPr="005E4032" w:rsidTr="00D923F2">
      <w:trPr>
        <w:jc w:val="center"/>
      </w:trPr>
      <w:tc>
        <w:tcPr>
          <w:tcW w:w="3448" w:type="dxa"/>
        </w:tcPr>
        <w:p w:rsidR="00D923F2" w:rsidRPr="005E4032" w:rsidRDefault="00D923F2" w:rsidP="001C3834">
          <w:pPr>
            <w:jc w:val="center"/>
            <w:rPr>
              <w:rFonts w:asciiTheme="majorBidi" w:hAnsiTheme="majorBidi" w:cstheme="majorBidi"/>
            </w:rPr>
          </w:pPr>
          <w:r w:rsidRPr="005E4032">
            <w:rPr>
              <w:rFonts w:asciiTheme="majorBidi" w:hAnsiTheme="majorBidi" w:cstheme="majorBidi"/>
              <w:i/>
              <w:iCs/>
            </w:rPr>
            <w:t>Date</w:t>
          </w:r>
          <w:r w:rsidRPr="005E4032">
            <w:rPr>
              <w:rFonts w:asciiTheme="majorBidi" w:hAnsiTheme="majorBidi" w:cstheme="majorBidi"/>
            </w:rPr>
            <w:t xml:space="preserve"> : </w:t>
          </w:r>
          <w:r>
            <w:rPr>
              <w:rFonts w:asciiTheme="majorBidi" w:hAnsiTheme="majorBidi" w:cstheme="majorBidi"/>
            </w:rPr>
            <w:t>12</w:t>
          </w:r>
          <w:r w:rsidRPr="005E4032">
            <w:rPr>
              <w:rFonts w:asciiTheme="majorBidi" w:hAnsiTheme="majorBidi" w:cstheme="majorBidi"/>
            </w:rPr>
            <w:t>/2018</w:t>
          </w:r>
        </w:p>
      </w:tc>
      <w:tc>
        <w:tcPr>
          <w:tcW w:w="3448" w:type="dxa"/>
          <w:tcBorders>
            <w:top w:val="nil"/>
            <w:bottom w:val="nil"/>
          </w:tcBorders>
        </w:tcPr>
        <w:p w:rsidR="00D923F2" w:rsidRPr="005E4032" w:rsidRDefault="00D923F2" w:rsidP="001C3834">
          <w:pPr>
            <w:pStyle w:val="Titre1"/>
            <w:rPr>
              <w:b w:val="0"/>
              <w:bCs w:val="0"/>
              <w:szCs w:val="28"/>
            </w:rPr>
          </w:pPr>
          <w:r w:rsidRPr="005E4032">
            <w:rPr>
              <w:b w:val="0"/>
              <w:bCs w:val="0"/>
              <w:szCs w:val="28"/>
            </w:rPr>
            <w:t xml:space="preserve">Devoir de </w:t>
          </w:r>
          <w:r>
            <w:rPr>
              <w:b w:val="0"/>
              <w:bCs w:val="0"/>
              <w:szCs w:val="28"/>
            </w:rPr>
            <w:t>synthèse</w:t>
          </w:r>
          <w:r w:rsidRPr="005E4032">
            <w:rPr>
              <w:b w:val="0"/>
              <w:bCs w:val="0"/>
              <w:szCs w:val="28"/>
            </w:rPr>
            <w:t xml:space="preserve">  N°1</w:t>
          </w:r>
        </w:p>
      </w:tc>
      <w:tc>
        <w:tcPr>
          <w:tcW w:w="3448" w:type="dxa"/>
        </w:tcPr>
        <w:p w:rsidR="00D923F2" w:rsidRPr="005E4032" w:rsidRDefault="00D923F2" w:rsidP="005E4032">
          <w:pPr>
            <w:jc w:val="center"/>
            <w:rPr>
              <w:rFonts w:asciiTheme="majorBidi" w:hAnsiTheme="majorBidi" w:cstheme="majorBidi"/>
            </w:rPr>
          </w:pPr>
          <w:r w:rsidRPr="005E4032">
            <w:rPr>
              <w:rFonts w:asciiTheme="majorBidi" w:hAnsiTheme="majorBidi" w:cstheme="majorBidi"/>
              <w:i/>
              <w:iCs/>
            </w:rPr>
            <w:t>Epreuve</w:t>
          </w:r>
          <w:r w:rsidRPr="005E4032">
            <w:rPr>
              <w:rFonts w:asciiTheme="majorBidi" w:hAnsiTheme="majorBidi" w:cstheme="majorBidi"/>
            </w:rPr>
            <w:t> : Mathématiques</w:t>
          </w:r>
        </w:p>
      </w:tc>
    </w:tr>
    <w:tr w:rsidR="00D923F2" w:rsidRPr="005E4032" w:rsidTr="00D923F2">
      <w:trPr>
        <w:jc w:val="center"/>
      </w:trPr>
      <w:tc>
        <w:tcPr>
          <w:tcW w:w="3448" w:type="dxa"/>
        </w:tcPr>
        <w:p w:rsidR="00D923F2" w:rsidRPr="005E4032" w:rsidRDefault="00D923F2" w:rsidP="005E4032">
          <w:pPr>
            <w:jc w:val="center"/>
            <w:rPr>
              <w:rFonts w:asciiTheme="majorBidi" w:hAnsiTheme="majorBidi" w:cstheme="majorBidi"/>
              <w:vertAlign w:val="subscript"/>
            </w:rPr>
          </w:pPr>
          <w:r w:rsidRPr="005E4032">
            <w:rPr>
              <w:rFonts w:asciiTheme="majorBidi" w:hAnsiTheme="majorBidi" w:cstheme="majorBidi"/>
              <w:i/>
              <w:iCs/>
            </w:rPr>
            <w:t>Classe</w:t>
          </w:r>
          <w:r w:rsidRPr="005E4032">
            <w:rPr>
              <w:rFonts w:asciiTheme="majorBidi" w:hAnsiTheme="majorBidi" w:cstheme="majorBidi"/>
            </w:rPr>
            <w:t xml:space="preserve"> : 2 Eco </w:t>
          </w:r>
          <w:r w:rsidRPr="005E4032">
            <w:rPr>
              <w:rFonts w:asciiTheme="majorBidi" w:hAnsiTheme="majorBidi" w:cstheme="majorBidi"/>
              <w:vertAlign w:val="subscript"/>
            </w:rPr>
            <w:t>1</w:t>
          </w:r>
          <w:r w:rsidRPr="005E4032">
            <w:rPr>
              <w:rFonts w:asciiTheme="majorBidi" w:hAnsiTheme="majorBidi" w:cstheme="majorBidi"/>
            </w:rPr>
            <w:t xml:space="preserve"> </w:t>
          </w:r>
        </w:p>
      </w:tc>
      <w:tc>
        <w:tcPr>
          <w:tcW w:w="3448" w:type="dxa"/>
          <w:tcBorders>
            <w:top w:val="nil"/>
          </w:tcBorders>
        </w:tcPr>
        <w:p w:rsidR="00D923F2" w:rsidRPr="005E4032" w:rsidRDefault="00D923F2" w:rsidP="005E4032">
          <w:pPr>
            <w:jc w:val="center"/>
            <w:rPr>
              <w:sz w:val="28"/>
              <w:szCs w:val="28"/>
            </w:rPr>
          </w:pPr>
        </w:p>
      </w:tc>
      <w:tc>
        <w:tcPr>
          <w:tcW w:w="3448" w:type="dxa"/>
        </w:tcPr>
        <w:p w:rsidR="00D923F2" w:rsidRPr="005E4032" w:rsidRDefault="00D923F2" w:rsidP="001C3834">
          <w:pPr>
            <w:jc w:val="center"/>
            <w:rPr>
              <w:rFonts w:asciiTheme="majorBidi" w:hAnsiTheme="majorBidi" w:cstheme="majorBidi"/>
            </w:rPr>
          </w:pPr>
          <w:r w:rsidRPr="005E4032">
            <w:rPr>
              <w:rFonts w:asciiTheme="majorBidi" w:hAnsiTheme="majorBidi" w:cstheme="majorBidi"/>
              <w:i/>
              <w:iCs/>
            </w:rPr>
            <w:t>Durée</w:t>
          </w:r>
          <w:r w:rsidRPr="005E4032">
            <w:rPr>
              <w:rFonts w:asciiTheme="majorBidi" w:hAnsiTheme="majorBidi" w:cstheme="majorBidi"/>
            </w:rPr>
            <w:t xml:space="preserve"> : </w:t>
          </w:r>
          <w:r>
            <w:rPr>
              <w:rFonts w:asciiTheme="majorBidi" w:hAnsiTheme="majorBidi" w:cstheme="majorBidi"/>
            </w:rPr>
            <w:t xml:space="preserve">1 </w:t>
          </w:r>
          <w:r>
            <w:rPr>
              <w:rFonts w:asciiTheme="majorBidi" w:hAnsiTheme="majorBidi" w:cstheme="majorBidi"/>
              <w:i/>
              <w:iCs/>
            </w:rPr>
            <w:t>heure</w:t>
          </w:r>
        </w:p>
      </w:tc>
    </w:tr>
  </w:tbl>
  <w:p w:rsidR="00D923F2" w:rsidRDefault="00D923F2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25AF"/>
    <w:multiLevelType w:val="hybridMultilevel"/>
    <w:tmpl w:val="9A2C277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258EF"/>
    <w:multiLevelType w:val="hybridMultilevel"/>
    <w:tmpl w:val="ECE46814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136351"/>
    <w:multiLevelType w:val="hybridMultilevel"/>
    <w:tmpl w:val="98CAFCC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D5942"/>
    <w:multiLevelType w:val="hybridMultilevel"/>
    <w:tmpl w:val="240C65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AE7934"/>
    <w:multiLevelType w:val="hybridMultilevel"/>
    <w:tmpl w:val="758CE5A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0572D8"/>
    <w:multiLevelType w:val="hybridMultilevel"/>
    <w:tmpl w:val="4DD676D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226F15"/>
    <w:multiLevelType w:val="hybridMultilevel"/>
    <w:tmpl w:val="B66034E6"/>
    <w:lvl w:ilvl="0" w:tplc="9250B4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3C1B54"/>
    <w:multiLevelType w:val="hybridMultilevel"/>
    <w:tmpl w:val="A080D35C"/>
    <w:lvl w:ilvl="0" w:tplc="3D2C1E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5E4032"/>
    <w:rsid w:val="00161F98"/>
    <w:rsid w:val="00187C34"/>
    <w:rsid w:val="001C3834"/>
    <w:rsid w:val="00223493"/>
    <w:rsid w:val="002736B2"/>
    <w:rsid w:val="00276902"/>
    <w:rsid w:val="00291E94"/>
    <w:rsid w:val="00292FE8"/>
    <w:rsid w:val="00415CE7"/>
    <w:rsid w:val="00530239"/>
    <w:rsid w:val="005E4032"/>
    <w:rsid w:val="0069055D"/>
    <w:rsid w:val="00711392"/>
    <w:rsid w:val="00790174"/>
    <w:rsid w:val="00997AA2"/>
    <w:rsid w:val="00A82920"/>
    <w:rsid w:val="00A865AA"/>
    <w:rsid w:val="00AA136C"/>
    <w:rsid w:val="00B47817"/>
    <w:rsid w:val="00B85F70"/>
    <w:rsid w:val="00BE359D"/>
    <w:rsid w:val="00C06D00"/>
    <w:rsid w:val="00C55892"/>
    <w:rsid w:val="00D6669A"/>
    <w:rsid w:val="00D923F2"/>
    <w:rsid w:val="00DE5FEB"/>
    <w:rsid w:val="00ED5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autoRedefine/>
    <w:qFormat/>
    <w:rsid w:val="005E4032"/>
    <w:pPr>
      <w:keepNext/>
      <w:jc w:val="center"/>
      <w:outlineLvl w:val="0"/>
    </w:pPr>
    <w:rPr>
      <w:rFonts w:ascii="Monotype Corsiva" w:hAnsi="Monotype Corsiva"/>
      <w:b/>
      <w:bCs/>
      <w:sz w:val="28"/>
    </w:rPr>
  </w:style>
  <w:style w:type="paragraph" w:styleId="Titre2">
    <w:name w:val="heading 2"/>
    <w:basedOn w:val="Normal"/>
    <w:next w:val="Normal"/>
    <w:link w:val="Titre2Car"/>
    <w:qFormat/>
    <w:rsid w:val="005E4032"/>
    <w:pPr>
      <w:keepNext/>
      <w:jc w:val="center"/>
      <w:outlineLvl w:val="1"/>
    </w:pPr>
    <w:rPr>
      <w:rFonts w:ascii="Bradley Hand ITC" w:hAnsi="Bradley Hand ITC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5E403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E4032"/>
  </w:style>
  <w:style w:type="paragraph" w:styleId="Pieddepage">
    <w:name w:val="footer"/>
    <w:basedOn w:val="Normal"/>
    <w:link w:val="PieddepageCar"/>
    <w:uiPriority w:val="99"/>
    <w:semiHidden/>
    <w:unhideWhenUsed/>
    <w:rsid w:val="005E40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E4032"/>
  </w:style>
  <w:style w:type="character" w:customStyle="1" w:styleId="Titre1Car">
    <w:name w:val="Titre 1 Car"/>
    <w:basedOn w:val="Policepardfaut"/>
    <w:link w:val="Titre1"/>
    <w:rsid w:val="005E4032"/>
    <w:rPr>
      <w:rFonts w:ascii="Monotype Corsiva" w:eastAsia="Times New Roman" w:hAnsi="Monotype Corsiva" w:cs="Times New Roman"/>
      <w:b/>
      <w:bCs/>
      <w:sz w:val="28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5E4032"/>
    <w:rPr>
      <w:rFonts w:ascii="Bradley Hand ITC" w:eastAsia="Times New Roman" w:hAnsi="Bradley Hand ITC" w:cs="Times New Roman"/>
      <w:i/>
      <w:iCs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5E403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403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4032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5E40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A8139-24A7-4D5A-9C76-4813933C4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345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wissem fligène</dc:creator>
  <cp:lastModifiedBy>wissem fligène</cp:lastModifiedBy>
  <cp:revision>11</cp:revision>
  <cp:lastPrinted>2018-12-02T19:53:00Z</cp:lastPrinted>
  <dcterms:created xsi:type="dcterms:W3CDTF">2018-12-01T20:43:00Z</dcterms:created>
  <dcterms:modified xsi:type="dcterms:W3CDTF">2018-12-02T20:05:00Z</dcterms:modified>
</cp:coreProperties>
</file>